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7428" w14:textId="417BDDEC" w:rsidR="00BF0FAF" w:rsidRDefault="00BF0FAF" w:rsidP="00F27593">
      <w:pPr>
        <w:rPr>
          <w:rFonts w:asciiTheme="minorHAnsi" w:hAnsiTheme="minorHAnsi"/>
          <w:sz w:val="22"/>
          <w:szCs w:val="22"/>
        </w:rPr>
      </w:pPr>
      <w:r>
        <w:rPr>
          <w:rFonts w:asciiTheme="minorHAnsi" w:hAnsiTheme="minorHAnsi"/>
          <w:sz w:val="22"/>
          <w:szCs w:val="22"/>
        </w:rPr>
        <w:t xml:space="preserve">MN </w:t>
      </w:r>
      <w:proofErr w:type="gramStart"/>
      <w:r>
        <w:rPr>
          <w:rFonts w:asciiTheme="minorHAnsi" w:hAnsiTheme="minorHAnsi"/>
          <w:sz w:val="22"/>
          <w:szCs w:val="22"/>
        </w:rPr>
        <w:t>Toward</w:t>
      </w:r>
      <w:proofErr w:type="gramEnd"/>
      <w:r>
        <w:rPr>
          <w:rFonts w:asciiTheme="minorHAnsi" w:hAnsiTheme="minorHAnsi"/>
          <w:sz w:val="22"/>
          <w:szCs w:val="22"/>
        </w:rPr>
        <w:t xml:space="preserve"> Zero Deaths’ Impairment Subcommittee and AAA Minnesota-Iowa partnered together to create a few educational pieces that can be used by anyone throughout the state. The goal is for these items to go out starting this weekend and run through Thanksgiving Day, but some of the posts can be adapted to use through the following weekend.</w:t>
      </w:r>
    </w:p>
    <w:p w14:paraId="4350717F" w14:textId="77777777" w:rsidR="00BF0FAF" w:rsidRDefault="00BF0FAF" w:rsidP="00F27593">
      <w:pPr>
        <w:rPr>
          <w:rFonts w:asciiTheme="minorHAnsi" w:hAnsiTheme="minorHAnsi"/>
          <w:sz w:val="22"/>
          <w:szCs w:val="22"/>
        </w:rPr>
      </w:pPr>
      <w:r>
        <w:rPr>
          <w:rFonts w:asciiTheme="minorHAnsi" w:hAnsiTheme="minorHAnsi"/>
          <w:sz w:val="22"/>
          <w:szCs w:val="22"/>
        </w:rPr>
        <w:t>Included in this kit are:</w:t>
      </w:r>
    </w:p>
    <w:p w14:paraId="2EE40CAD" w14:textId="77777777" w:rsidR="00A93186" w:rsidRDefault="00A93186" w:rsidP="00BF0FAF">
      <w:pPr>
        <w:pStyle w:val="ListParagraph"/>
        <w:numPr>
          <w:ilvl w:val="0"/>
          <w:numId w:val="11"/>
        </w:numPr>
        <w:rPr>
          <w:rFonts w:asciiTheme="minorHAnsi" w:hAnsiTheme="minorHAnsi"/>
        </w:rPr>
      </w:pPr>
      <w:r>
        <w:rPr>
          <w:rFonts w:asciiTheme="minorHAnsi" w:hAnsiTheme="minorHAnsi"/>
        </w:rPr>
        <w:t>S</w:t>
      </w:r>
      <w:r w:rsidR="00BF0FAF" w:rsidRPr="00BF0FAF">
        <w:rPr>
          <w:rFonts w:asciiTheme="minorHAnsi" w:hAnsiTheme="minorHAnsi"/>
        </w:rPr>
        <w:t>ocial media post</w:t>
      </w:r>
      <w:r>
        <w:rPr>
          <w:rFonts w:asciiTheme="minorHAnsi" w:hAnsiTheme="minorHAnsi"/>
        </w:rPr>
        <w:t xml:space="preserve"> ideas and possible schedule</w:t>
      </w:r>
    </w:p>
    <w:p w14:paraId="3880E0A7" w14:textId="49FAB948" w:rsidR="00BF0FAF" w:rsidRDefault="00A93186" w:rsidP="00BF0FAF">
      <w:pPr>
        <w:pStyle w:val="ListParagraph"/>
        <w:numPr>
          <w:ilvl w:val="0"/>
          <w:numId w:val="11"/>
        </w:numPr>
        <w:rPr>
          <w:rFonts w:asciiTheme="minorHAnsi" w:hAnsiTheme="minorHAnsi"/>
        </w:rPr>
      </w:pPr>
      <w:r>
        <w:rPr>
          <w:rFonts w:asciiTheme="minorHAnsi" w:hAnsiTheme="minorHAnsi"/>
        </w:rPr>
        <w:t>Graphics</w:t>
      </w:r>
      <w:r w:rsidR="00BF0FAF" w:rsidRPr="00BF0FAF">
        <w:rPr>
          <w:rFonts w:asciiTheme="minorHAnsi" w:hAnsiTheme="minorHAnsi"/>
        </w:rPr>
        <w:t xml:space="preserve"> that can be used on your social media chan</w:t>
      </w:r>
      <w:r w:rsidR="00BF0FAF">
        <w:rPr>
          <w:rFonts w:asciiTheme="minorHAnsi" w:hAnsiTheme="minorHAnsi"/>
        </w:rPr>
        <w:t>nels</w:t>
      </w:r>
    </w:p>
    <w:p w14:paraId="27A9A49A" w14:textId="7CE0C4DA" w:rsidR="00BF0FAF" w:rsidRDefault="00A93186" w:rsidP="00BF0FAF">
      <w:pPr>
        <w:pStyle w:val="ListParagraph"/>
        <w:numPr>
          <w:ilvl w:val="0"/>
          <w:numId w:val="11"/>
        </w:numPr>
        <w:rPr>
          <w:rFonts w:asciiTheme="minorHAnsi" w:hAnsiTheme="minorHAnsi"/>
        </w:rPr>
      </w:pPr>
      <w:r>
        <w:rPr>
          <w:rFonts w:asciiTheme="minorHAnsi" w:hAnsiTheme="minorHAnsi"/>
        </w:rPr>
        <w:t>A</w:t>
      </w:r>
      <w:r w:rsidR="00BF0FAF">
        <w:rPr>
          <w:rFonts w:asciiTheme="minorHAnsi" w:hAnsiTheme="minorHAnsi"/>
        </w:rPr>
        <w:t xml:space="preserve">n </w:t>
      </w:r>
      <w:r w:rsidR="00BF0FAF" w:rsidRPr="00BF0FAF">
        <w:rPr>
          <w:rFonts w:asciiTheme="minorHAnsi" w:hAnsiTheme="minorHAnsi"/>
        </w:rPr>
        <w:t>infographic that can go on the company intranet site, sent via email, or printed and hung in the office</w:t>
      </w:r>
    </w:p>
    <w:p w14:paraId="44FD8A17" w14:textId="3CCA1294" w:rsidR="00BF0FAF" w:rsidRPr="00BF0FAF" w:rsidRDefault="00A93186" w:rsidP="00F27593">
      <w:pPr>
        <w:pStyle w:val="ListParagraph"/>
        <w:numPr>
          <w:ilvl w:val="0"/>
          <w:numId w:val="11"/>
        </w:numPr>
        <w:rPr>
          <w:rFonts w:asciiTheme="minorHAnsi" w:hAnsiTheme="minorHAnsi"/>
        </w:rPr>
      </w:pPr>
      <w:r>
        <w:rPr>
          <w:rFonts w:asciiTheme="minorHAnsi" w:hAnsiTheme="minorHAnsi"/>
        </w:rPr>
        <w:t>A</w:t>
      </w:r>
      <w:r w:rsidR="00BF0FAF" w:rsidRPr="00BF0FAF">
        <w:rPr>
          <w:rFonts w:asciiTheme="minorHAnsi" w:hAnsiTheme="minorHAnsi"/>
        </w:rPr>
        <w:t xml:space="preserve"> press release that can highlight your agency’s involvement in the Don’t Drive Impaired messaging. </w:t>
      </w:r>
    </w:p>
    <w:p w14:paraId="6E030850" w14:textId="06E780CB" w:rsidR="00916A9E" w:rsidRDefault="00BF0FAF" w:rsidP="00F27593">
      <w:pPr>
        <w:rPr>
          <w:rFonts w:asciiTheme="minorHAnsi" w:hAnsiTheme="minorHAnsi"/>
          <w:sz w:val="22"/>
          <w:szCs w:val="22"/>
        </w:rPr>
      </w:pPr>
      <w:r>
        <w:rPr>
          <w:rFonts w:asciiTheme="minorHAnsi" w:hAnsiTheme="minorHAnsi"/>
          <w:sz w:val="22"/>
          <w:szCs w:val="22"/>
        </w:rPr>
        <w:t>Feel free to tweak the social media content or press release to what works for your agency and there is space for you to add your organization’s logo on all the social media graphics and the infographic.</w:t>
      </w:r>
    </w:p>
    <w:p w14:paraId="7A449AE0" w14:textId="770456EE" w:rsidR="00A93186" w:rsidRDefault="00A93186" w:rsidP="00F27593">
      <w:pPr>
        <w:rPr>
          <w:rFonts w:asciiTheme="minorHAnsi" w:hAnsiTheme="minorHAnsi"/>
          <w:sz w:val="22"/>
          <w:szCs w:val="22"/>
        </w:rPr>
      </w:pPr>
      <w:r>
        <w:rPr>
          <w:rFonts w:asciiTheme="minorHAnsi" w:hAnsiTheme="minorHAnsi"/>
          <w:sz w:val="22"/>
          <w:szCs w:val="22"/>
        </w:rPr>
        <w:t>Have a fantastic Thanksgiving!</w:t>
      </w:r>
      <w:bookmarkStart w:id="0" w:name="_GoBack"/>
      <w:bookmarkEnd w:id="0"/>
    </w:p>
    <w:p w14:paraId="4862B134" w14:textId="4E2F07BE" w:rsidR="00A93186" w:rsidRDefault="00A93186" w:rsidP="00F27593">
      <w:pPr>
        <w:rPr>
          <w:rFonts w:asciiTheme="minorHAnsi" w:hAnsiTheme="minorHAnsi"/>
          <w:sz w:val="22"/>
          <w:szCs w:val="22"/>
        </w:rPr>
      </w:pPr>
    </w:p>
    <w:tbl>
      <w:tblPr>
        <w:tblStyle w:val="TableGrid"/>
        <w:tblW w:w="0" w:type="auto"/>
        <w:tblLook w:val="04A0" w:firstRow="1" w:lastRow="0" w:firstColumn="1" w:lastColumn="0" w:noHBand="0" w:noVBand="1"/>
      </w:tblPr>
      <w:tblGrid>
        <w:gridCol w:w="5035"/>
        <w:gridCol w:w="5035"/>
      </w:tblGrid>
      <w:tr w:rsidR="00BF0FAF" w14:paraId="254E5DA1" w14:textId="77777777" w:rsidTr="00BF0FAF">
        <w:tc>
          <w:tcPr>
            <w:tcW w:w="5035" w:type="dxa"/>
          </w:tcPr>
          <w:p w14:paraId="6F91A47D" w14:textId="1237E4AB" w:rsidR="00BF0FAF" w:rsidRPr="00A93186" w:rsidRDefault="00BF0FAF" w:rsidP="00A93186">
            <w:pPr>
              <w:jc w:val="center"/>
              <w:rPr>
                <w:rFonts w:asciiTheme="minorHAnsi" w:hAnsiTheme="minorHAnsi"/>
                <w:b/>
                <w:sz w:val="48"/>
                <w:szCs w:val="48"/>
              </w:rPr>
            </w:pPr>
            <w:r w:rsidRPr="00A93186">
              <w:rPr>
                <w:rFonts w:asciiTheme="minorHAnsi" w:hAnsiTheme="minorHAnsi"/>
                <w:b/>
                <w:sz w:val="48"/>
                <w:szCs w:val="48"/>
              </w:rPr>
              <w:t>Item</w:t>
            </w:r>
          </w:p>
        </w:tc>
        <w:tc>
          <w:tcPr>
            <w:tcW w:w="5035" w:type="dxa"/>
          </w:tcPr>
          <w:p w14:paraId="41604546" w14:textId="44B5BD47" w:rsidR="00BF0FAF" w:rsidRPr="00A93186" w:rsidRDefault="00BF0FAF" w:rsidP="00A93186">
            <w:pPr>
              <w:jc w:val="center"/>
              <w:rPr>
                <w:rFonts w:asciiTheme="minorHAnsi" w:hAnsiTheme="minorHAnsi"/>
                <w:b/>
                <w:sz w:val="48"/>
                <w:szCs w:val="48"/>
              </w:rPr>
            </w:pPr>
            <w:r w:rsidRPr="00A93186">
              <w:rPr>
                <w:rFonts w:asciiTheme="minorHAnsi" w:hAnsiTheme="minorHAnsi"/>
                <w:b/>
                <w:sz w:val="48"/>
                <w:szCs w:val="48"/>
              </w:rPr>
              <w:t>What to do with it</w:t>
            </w:r>
          </w:p>
        </w:tc>
      </w:tr>
      <w:tr w:rsidR="00BF0FAF" w14:paraId="2AB5B028" w14:textId="77777777" w:rsidTr="00BF0FAF">
        <w:tc>
          <w:tcPr>
            <w:tcW w:w="5035" w:type="dxa"/>
          </w:tcPr>
          <w:p w14:paraId="4A6AC31A" w14:textId="2C582036" w:rsidR="00BF0FAF" w:rsidRDefault="00BF0FAF" w:rsidP="00F27593">
            <w:pPr>
              <w:rPr>
                <w:rFonts w:asciiTheme="minorHAnsi" w:hAnsiTheme="minorHAnsi"/>
                <w:sz w:val="22"/>
                <w:szCs w:val="22"/>
              </w:rPr>
            </w:pPr>
            <w:r>
              <w:rPr>
                <w:rFonts w:asciiTheme="minorHAnsi" w:hAnsiTheme="minorHAnsi"/>
                <w:sz w:val="22"/>
                <w:szCs w:val="22"/>
              </w:rPr>
              <w:t>Social Media Content Grid</w:t>
            </w:r>
          </w:p>
        </w:tc>
        <w:tc>
          <w:tcPr>
            <w:tcW w:w="5035" w:type="dxa"/>
          </w:tcPr>
          <w:p w14:paraId="7CCB9F92" w14:textId="7C60476F" w:rsidR="00BF0FAF" w:rsidRDefault="00BF0FAF" w:rsidP="00BF0FAF">
            <w:pPr>
              <w:rPr>
                <w:rFonts w:asciiTheme="minorHAnsi" w:hAnsiTheme="minorHAnsi"/>
                <w:sz w:val="22"/>
                <w:szCs w:val="22"/>
              </w:rPr>
            </w:pPr>
            <w:r>
              <w:rPr>
                <w:rFonts w:asciiTheme="minorHAnsi" w:hAnsiTheme="minorHAnsi"/>
                <w:sz w:val="22"/>
                <w:szCs w:val="22"/>
              </w:rPr>
              <w:t>This shows sample social media content, days to post it, and the accompanying graphic. Feel free to tweak the message, change the day it is used, or create your own message.</w:t>
            </w:r>
          </w:p>
        </w:tc>
      </w:tr>
      <w:tr w:rsidR="00BF0FAF" w14:paraId="441684D5" w14:textId="77777777" w:rsidTr="00BF0FAF">
        <w:tc>
          <w:tcPr>
            <w:tcW w:w="5035" w:type="dxa"/>
          </w:tcPr>
          <w:p w14:paraId="1733BBC9" w14:textId="2CA1193C" w:rsidR="00BF0FAF" w:rsidRDefault="00BF0FAF" w:rsidP="00F27593">
            <w:pPr>
              <w:rPr>
                <w:rFonts w:asciiTheme="minorHAnsi" w:hAnsiTheme="minorHAnsi"/>
                <w:sz w:val="22"/>
                <w:szCs w:val="22"/>
              </w:rPr>
            </w:pPr>
            <w:r>
              <w:rPr>
                <w:rFonts w:asciiTheme="minorHAnsi" w:hAnsiTheme="minorHAnsi"/>
                <w:sz w:val="22"/>
                <w:szCs w:val="22"/>
              </w:rPr>
              <w:t>Graphics for Social Media</w:t>
            </w:r>
          </w:p>
        </w:tc>
        <w:tc>
          <w:tcPr>
            <w:tcW w:w="5035" w:type="dxa"/>
          </w:tcPr>
          <w:p w14:paraId="36B7CBE9" w14:textId="23B86862" w:rsidR="00BF0FAF" w:rsidRDefault="00BF0FAF" w:rsidP="00F27593">
            <w:pPr>
              <w:rPr>
                <w:rFonts w:asciiTheme="minorHAnsi" w:hAnsiTheme="minorHAnsi"/>
                <w:sz w:val="22"/>
                <w:szCs w:val="22"/>
              </w:rPr>
            </w:pPr>
            <w:r>
              <w:rPr>
                <w:rFonts w:asciiTheme="minorHAnsi" w:hAnsiTheme="minorHAnsi"/>
                <w:sz w:val="22"/>
                <w:szCs w:val="22"/>
              </w:rPr>
              <w:t>This contains the graphics so you don’t have to extract them from the social media content grid. Feel free to add your logo in the top left corner.</w:t>
            </w:r>
          </w:p>
        </w:tc>
      </w:tr>
      <w:tr w:rsidR="00BF0FAF" w14:paraId="2BE850AC" w14:textId="77777777" w:rsidTr="00BF0FAF">
        <w:tc>
          <w:tcPr>
            <w:tcW w:w="5035" w:type="dxa"/>
          </w:tcPr>
          <w:p w14:paraId="2EF2BB64" w14:textId="275762D5" w:rsidR="00BF0FAF" w:rsidRDefault="00BF0FAF" w:rsidP="00F27593">
            <w:pPr>
              <w:rPr>
                <w:rFonts w:asciiTheme="minorHAnsi" w:hAnsiTheme="minorHAnsi"/>
                <w:sz w:val="22"/>
                <w:szCs w:val="22"/>
              </w:rPr>
            </w:pPr>
            <w:r>
              <w:rPr>
                <w:rFonts w:asciiTheme="minorHAnsi" w:hAnsiTheme="minorHAnsi"/>
                <w:sz w:val="22"/>
                <w:szCs w:val="22"/>
              </w:rPr>
              <w:t>Infographic</w:t>
            </w:r>
          </w:p>
        </w:tc>
        <w:tc>
          <w:tcPr>
            <w:tcW w:w="5035" w:type="dxa"/>
          </w:tcPr>
          <w:p w14:paraId="310BC744" w14:textId="0C994A20" w:rsidR="00BF0FAF" w:rsidRDefault="00BF0FAF" w:rsidP="00F27593">
            <w:pPr>
              <w:rPr>
                <w:rFonts w:asciiTheme="minorHAnsi" w:hAnsiTheme="minorHAnsi"/>
                <w:sz w:val="22"/>
                <w:szCs w:val="22"/>
              </w:rPr>
            </w:pPr>
            <w:r>
              <w:rPr>
                <w:rFonts w:asciiTheme="minorHAnsi" w:hAnsiTheme="minorHAnsi"/>
                <w:sz w:val="22"/>
                <w:szCs w:val="22"/>
              </w:rPr>
              <w:t>This is available as a PDF or JPG so you can use however you please. Add it to an email, the company intranet, or print it out and hang it visibly in the office. Feel free to add your logo in the top left corner</w:t>
            </w:r>
          </w:p>
        </w:tc>
      </w:tr>
      <w:tr w:rsidR="00BF0FAF" w14:paraId="63BC2222" w14:textId="77777777" w:rsidTr="00BF0FAF">
        <w:tc>
          <w:tcPr>
            <w:tcW w:w="5035" w:type="dxa"/>
          </w:tcPr>
          <w:p w14:paraId="0A6BAF94" w14:textId="0D93BDFE" w:rsidR="00BF0FAF" w:rsidRDefault="00BF0FAF" w:rsidP="00F27593">
            <w:pPr>
              <w:rPr>
                <w:rFonts w:asciiTheme="minorHAnsi" w:hAnsiTheme="minorHAnsi"/>
                <w:sz w:val="22"/>
                <w:szCs w:val="22"/>
              </w:rPr>
            </w:pPr>
            <w:r>
              <w:rPr>
                <w:rFonts w:asciiTheme="minorHAnsi" w:hAnsiTheme="minorHAnsi"/>
                <w:sz w:val="22"/>
                <w:szCs w:val="22"/>
              </w:rPr>
              <w:t>Press Release</w:t>
            </w:r>
          </w:p>
        </w:tc>
        <w:tc>
          <w:tcPr>
            <w:tcW w:w="5035" w:type="dxa"/>
          </w:tcPr>
          <w:p w14:paraId="603B731E" w14:textId="1DC64A95" w:rsidR="00BF0FAF" w:rsidRDefault="00BF0FAF" w:rsidP="00A93186">
            <w:pPr>
              <w:rPr>
                <w:rFonts w:asciiTheme="minorHAnsi" w:hAnsiTheme="minorHAnsi"/>
                <w:sz w:val="22"/>
                <w:szCs w:val="22"/>
              </w:rPr>
            </w:pPr>
            <w:r>
              <w:rPr>
                <w:rFonts w:asciiTheme="minorHAnsi" w:hAnsiTheme="minorHAnsi"/>
                <w:sz w:val="22"/>
                <w:szCs w:val="22"/>
              </w:rPr>
              <w:t>T</w:t>
            </w:r>
            <w:r w:rsidR="00A93186">
              <w:rPr>
                <w:rFonts w:asciiTheme="minorHAnsi" w:hAnsiTheme="minorHAnsi"/>
                <w:sz w:val="22"/>
                <w:szCs w:val="22"/>
              </w:rPr>
              <w:t>he press release utilizes data from NHTSA and MN DPS, office of traffic safety. Highlighted are the areas where you should put your company information and spokesperson. Feel free to change the release as you see fit (don’t change the numbers) and send it to your local media whenever makes sense for you.</w:t>
            </w:r>
            <w:r>
              <w:rPr>
                <w:rFonts w:asciiTheme="minorHAnsi" w:hAnsiTheme="minorHAnsi"/>
                <w:sz w:val="22"/>
                <w:szCs w:val="22"/>
              </w:rPr>
              <w:t xml:space="preserve"> </w:t>
            </w:r>
          </w:p>
        </w:tc>
      </w:tr>
    </w:tbl>
    <w:p w14:paraId="4DF4B4F8" w14:textId="77777777" w:rsidR="00BF0FAF" w:rsidRPr="000C672C" w:rsidRDefault="00BF0FAF" w:rsidP="00F27593">
      <w:pPr>
        <w:rPr>
          <w:rFonts w:asciiTheme="minorHAnsi" w:hAnsiTheme="minorHAnsi"/>
          <w:sz w:val="22"/>
          <w:szCs w:val="22"/>
        </w:rPr>
      </w:pPr>
    </w:p>
    <w:sectPr w:rsidR="00BF0FAF" w:rsidRPr="000C672C" w:rsidSect="001D5C73">
      <w:headerReference w:type="default" r:id="rId11"/>
      <w:footerReference w:type="default" r:id="rId12"/>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C358" w14:textId="77777777" w:rsidR="007E1FBC" w:rsidRDefault="007E1FBC" w:rsidP="007E7050">
      <w:pPr>
        <w:spacing w:after="0"/>
      </w:pPr>
      <w:r>
        <w:separator/>
      </w:r>
    </w:p>
  </w:endnote>
  <w:endnote w:type="continuationSeparator" w:id="0">
    <w:p w14:paraId="2D5CE536" w14:textId="77777777" w:rsidR="007E1FBC" w:rsidRDefault="007E1FBC" w:rsidP="007E7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BACC" w14:textId="3AC22BE3" w:rsidR="00A70A1D" w:rsidRPr="00293299" w:rsidRDefault="00E61CE9">
    <w:pPr>
      <w:pStyle w:val="Footer"/>
      <w:rPr>
        <w:noProof/>
        <w:sz w:val="18"/>
        <w:szCs w:val="18"/>
      </w:rPr>
    </w:pPr>
    <w:r>
      <w:rPr>
        <w:noProof/>
        <w:sz w:val="18"/>
        <w:szCs w:val="18"/>
      </w:rPr>
      <w:tab/>
    </w:r>
    <w:r>
      <w:rPr>
        <w:noProof/>
        <w:sz w:val="18"/>
        <w:szCs w:val="18"/>
      </w:rPr>
      <w:tab/>
    </w:r>
    <w:r w:rsidRPr="00293299">
      <w:rPr>
        <w:noProof/>
        <w:sz w:val="18"/>
        <w:szCs w:val="18"/>
      </w:rPr>
      <w:fldChar w:fldCharType="begin"/>
    </w:r>
    <w:r w:rsidRPr="00293299">
      <w:rPr>
        <w:noProof/>
        <w:sz w:val="18"/>
        <w:szCs w:val="18"/>
      </w:rPr>
      <w:instrText xml:space="preserve"> PAGE   \* MERGEFORMAT </w:instrText>
    </w:r>
    <w:r w:rsidRPr="00293299">
      <w:rPr>
        <w:noProof/>
        <w:sz w:val="18"/>
        <w:szCs w:val="18"/>
      </w:rPr>
      <w:fldChar w:fldCharType="separate"/>
    </w:r>
    <w:r w:rsidR="00A93186">
      <w:rPr>
        <w:noProof/>
        <w:sz w:val="18"/>
        <w:szCs w:val="18"/>
      </w:rPr>
      <w:t>1</w:t>
    </w:r>
    <w:r w:rsidRPr="0029329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E8C6" w14:textId="77777777" w:rsidR="007E1FBC" w:rsidRDefault="007E1FBC" w:rsidP="007E7050">
      <w:pPr>
        <w:spacing w:after="0"/>
      </w:pPr>
      <w:r>
        <w:separator/>
      </w:r>
    </w:p>
  </w:footnote>
  <w:footnote w:type="continuationSeparator" w:id="0">
    <w:p w14:paraId="78522962" w14:textId="77777777" w:rsidR="007E1FBC" w:rsidRDefault="007E1FBC" w:rsidP="007E70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046C" w14:textId="77777777" w:rsidR="00A70A1D" w:rsidRDefault="00A93186" w:rsidP="00696559">
    <w:pPr>
      <w:pStyle w:val="Header"/>
    </w:pPr>
  </w:p>
  <w:tbl>
    <w:tblPr>
      <w:tblW w:w="464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5310"/>
      <w:gridCol w:w="4050"/>
    </w:tblGrid>
    <w:tr w:rsidR="00A70A1D" w:rsidRPr="00EB11DA" w14:paraId="63B02056" w14:textId="77777777" w:rsidTr="006D5B2B">
      <w:trPr>
        <w:trHeight w:val="558"/>
      </w:trPr>
      <w:tc>
        <w:tcPr>
          <w:tcW w:w="5310" w:type="dxa"/>
          <w:vAlign w:val="center"/>
        </w:tcPr>
        <w:p w14:paraId="10ED5BCF" w14:textId="775C5DE6" w:rsidR="00A70A1D" w:rsidRPr="00EB11DA" w:rsidRDefault="00BF0FAF" w:rsidP="00632D69">
          <w:pPr>
            <w:pStyle w:val="Header"/>
            <w:jc w:val="right"/>
            <w:rPr>
              <w:rFonts w:ascii="Cambria" w:eastAsia="Times New Roman" w:hAnsi="Cambria"/>
              <w:b/>
              <w:sz w:val="36"/>
              <w:szCs w:val="36"/>
            </w:rPr>
          </w:pPr>
          <w:r>
            <w:rPr>
              <w:rFonts w:ascii="Cambria" w:eastAsia="Times New Roman" w:hAnsi="Cambria"/>
              <w:b/>
              <w:bCs/>
              <w:color w:val="4F81BD"/>
              <w:sz w:val="40"/>
              <w:szCs w:val="40"/>
            </w:rPr>
            <w:t>Content Overview</w:t>
          </w:r>
        </w:p>
      </w:tc>
      <w:tc>
        <w:tcPr>
          <w:tcW w:w="4050" w:type="dxa"/>
          <w:vAlign w:val="center"/>
        </w:tcPr>
        <w:p w14:paraId="7CE7CCFE" w14:textId="2981485C" w:rsidR="00A70A1D" w:rsidRPr="00EB11DA" w:rsidRDefault="006D5B2B" w:rsidP="003D5D3A">
          <w:pPr>
            <w:pStyle w:val="Header"/>
            <w:rPr>
              <w:rFonts w:ascii="Cambria" w:eastAsia="Times New Roman" w:hAnsi="Cambria"/>
              <w:b/>
              <w:bCs/>
              <w:sz w:val="28"/>
              <w:szCs w:val="36"/>
            </w:rPr>
          </w:pPr>
          <w:r>
            <w:rPr>
              <w:rFonts w:ascii="Cambria" w:eastAsia="Times New Roman" w:hAnsi="Cambria"/>
              <w:b/>
              <w:bCs/>
              <w:sz w:val="28"/>
              <w:szCs w:val="36"/>
            </w:rPr>
            <w:t>Thanksgiving</w:t>
          </w:r>
          <w:r w:rsidR="003D5D3A">
            <w:rPr>
              <w:rFonts w:ascii="Cambria" w:eastAsia="Times New Roman" w:hAnsi="Cambria"/>
              <w:b/>
              <w:bCs/>
              <w:sz w:val="28"/>
              <w:szCs w:val="36"/>
            </w:rPr>
            <w:t xml:space="preserve"> MN</w:t>
          </w:r>
          <w:r w:rsidRPr="0096020C">
            <w:rPr>
              <w:rFonts w:ascii="Cambria" w:eastAsia="Times New Roman" w:hAnsi="Cambria"/>
              <w:b/>
              <w:bCs/>
              <w:sz w:val="28"/>
              <w:szCs w:val="36"/>
            </w:rPr>
            <w:t xml:space="preserve"> </w:t>
          </w:r>
          <w:r w:rsidR="003D5D3A">
            <w:rPr>
              <w:rFonts w:ascii="Cambria" w:eastAsia="Times New Roman" w:hAnsi="Cambria"/>
              <w:b/>
              <w:bCs/>
              <w:sz w:val="28"/>
              <w:szCs w:val="36"/>
            </w:rPr>
            <w:t>Campaign</w:t>
          </w:r>
          <w:r>
            <w:rPr>
              <w:rFonts w:ascii="Cambria" w:eastAsia="Times New Roman" w:hAnsi="Cambria"/>
              <w:b/>
              <w:bCs/>
              <w:sz w:val="28"/>
              <w:szCs w:val="36"/>
            </w:rPr>
            <w:t>:  November 2021</w:t>
          </w:r>
        </w:p>
      </w:tc>
    </w:tr>
  </w:tbl>
  <w:p w14:paraId="7477683E" w14:textId="77777777" w:rsidR="00A70A1D" w:rsidRDefault="00A9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6FB"/>
    <w:multiLevelType w:val="hybridMultilevel"/>
    <w:tmpl w:val="4B546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142B2"/>
    <w:multiLevelType w:val="hybridMultilevel"/>
    <w:tmpl w:val="EA1A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33F7"/>
    <w:multiLevelType w:val="hybridMultilevel"/>
    <w:tmpl w:val="738E7D2A"/>
    <w:lvl w:ilvl="0" w:tplc="21D0B3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32A50"/>
    <w:multiLevelType w:val="hybridMultilevel"/>
    <w:tmpl w:val="EBE8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D2E6D"/>
    <w:multiLevelType w:val="hybridMultilevel"/>
    <w:tmpl w:val="D1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E83"/>
    <w:multiLevelType w:val="hybridMultilevel"/>
    <w:tmpl w:val="3508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37FB9"/>
    <w:multiLevelType w:val="hybridMultilevel"/>
    <w:tmpl w:val="7C1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A39D0"/>
    <w:multiLevelType w:val="hybridMultilevel"/>
    <w:tmpl w:val="C534F95E"/>
    <w:lvl w:ilvl="0" w:tplc="04090001">
      <w:start w:val="1"/>
      <w:numFmt w:val="bullet"/>
      <w:lvlText w:val=""/>
      <w:lvlJc w:val="left"/>
      <w:pPr>
        <w:ind w:left="1030" w:hanging="360"/>
      </w:pPr>
      <w:rPr>
        <w:rFonts w:ascii="Symbol" w:hAnsi="Symbol" w:hint="default"/>
      </w:rPr>
    </w:lvl>
    <w:lvl w:ilvl="1" w:tplc="04090003">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8" w15:restartNumberingAfterBreak="0">
    <w:nsid w:val="75B6252D"/>
    <w:multiLevelType w:val="hybridMultilevel"/>
    <w:tmpl w:val="DF1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4"/>
  </w:num>
  <w:num w:numId="8">
    <w:abstractNumId w:val="0"/>
  </w:num>
  <w:num w:numId="9">
    <w:abstractNumId w:val="2"/>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MTM3MbSwtDQztDRW0lEKTi0uzszPAykwrAUAmLjOjywAAAA="/>
  </w:docVars>
  <w:rsids>
    <w:rsidRoot w:val="002269F0"/>
    <w:rsid w:val="00001B44"/>
    <w:rsid w:val="00042FD8"/>
    <w:rsid w:val="00043D6E"/>
    <w:rsid w:val="0005034F"/>
    <w:rsid w:val="00055969"/>
    <w:rsid w:val="00066A60"/>
    <w:rsid w:val="00075D55"/>
    <w:rsid w:val="00077ED5"/>
    <w:rsid w:val="000C4A51"/>
    <w:rsid w:val="000C672C"/>
    <w:rsid w:val="000E0112"/>
    <w:rsid w:val="000E2792"/>
    <w:rsid w:val="000E692A"/>
    <w:rsid w:val="00105305"/>
    <w:rsid w:val="0011359C"/>
    <w:rsid w:val="0014343A"/>
    <w:rsid w:val="001559CE"/>
    <w:rsid w:val="00171036"/>
    <w:rsid w:val="0017416A"/>
    <w:rsid w:val="00175EF7"/>
    <w:rsid w:val="001A19B4"/>
    <w:rsid w:val="001A40CC"/>
    <w:rsid w:val="001B5CDC"/>
    <w:rsid w:val="001C5259"/>
    <w:rsid w:val="001D5C73"/>
    <w:rsid w:val="001E3DDB"/>
    <w:rsid w:val="001E59BE"/>
    <w:rsid w:val="0020394B"/>
    <w:rsid w:val="0021074C"/>
    <w:rsid w:val="00217A46"/>
    <w:rsid w:val="002269F0"/>
    <w:rsid w:val="002355F7"/>
    <w:rsid w:val="00247646"/>
    <w:rsid w:val="00265415"/>
    <w:rsid w:val="00266A2D"/>
    <w:rsid w:val="002720C6"/>
    <w:rsid w:val="002729F0"/>
    <w:rsid w:val="002770DA"/>
    <w:rsid w:val="002B6DAD"/>
    <w:rsid w:val="002C206B"/>
    <w:rsid w:val="002C25D3"/>
    <w:rsid w:val="002C46DC"/>
    <w:rsid w:val="002F6969"/>
    <w:rsid w:val="00305CDD"/>
    <w:rsid w:val="00331D30"/>
    <w:rsid w:val="00334FB7"/>
    <w:rsid w:val="00341886"/>
    <w:rsid w:val="00346FD7"/>
    <w:rsid w:val="00376F58"/>
    <w:rsid w:val="00383120"/>
    <w:rsid w:val="003A1EA8"/>
    <w:rsid w:val="003B224D"/>
    <w:rsid w:val="003D40A3"/>
    <w:rsid w:val="003D5D3A"/>
    <w:rsid w:val="00403E55"/>
    <w:rsid w:val="0042405B"/>
    <w:rsid w:val="004471F3"/>
    <w:rsid w:val="004515F1"/>
    <w:rsid w:val="00457BB9"/>
    <w:rsid w:val="004608B4"/>
    <w:rsid w:val="004631D5"/>
    <w:rsid w:val="00472C88"/>
    <w:rsid w:val="00472DF9"/>
    <w:rsid w:val="00484BC0"/>
    <w:rsid w:val="004852CF"/>
    <w:rsid w:val="004A408E"/>
    <w:rsid w:val="004A7EB8"/>
    <w:rsid w:val="004C6C79"/>
    <w:rsid w:val="004D1922"/>
    <w:rsid w:val="004F4D7C"/>
    <w:rsid w:val="004F602D"/>
    <w:rsid w:val="005039BB"/>
    <w:rsid w:val="00520F8C"/>
    <w:rsid w:val="005315E7"/>
    <w:rsid w:val="0054139E"/>
    <w:rsid w:val="00554B49"/>
    <w:rsid w:val="0056428F"/>
    <w:rsid w:val="005667F5"/>
    <w:rsid w:val="00567C1C"/>
    <w:rsid w:val="005856CA"/>
    <w:rsid w:val="0058589A"/>
    <w:rsid w:val="005879B4"/>
    <w:rsid w:val="0059214C"/>
    <w:rsid w:val="005A6D16"/>
    <w:rsid w:val="005A7E9B"/>
    <w:rsid w:val="005B160F"/>
    <w:rsid w:val="005B647C"/>
    <w:rsid w:val="005F5FC2"/>
    <w:rsid w:val="005F61BD"/>
    <w:rsid w:val="00605F62"/>
    <w:rsid w:val="00630F05"/>
    <w:rsid w:val="00643930"/>
    <w:rsid w:val="00645A76"/>
    <w:rsid w:val="00663F87"/>
    <w:rsid w:val="00664096"/>
    <w:rsid w:val="00672E1A"/>
    <w:rsid w:val="00686D0B"/>
    <w:rsid w:val="006D5B2B"/>
    <w:rsid w:val="006D649C"/>
    <w:rsid w:val="006D6E63"/>
    <w:rsid w:val="006E541F"/>
    <w:rsid w:val="006F499C"/>
    <w:rsid w:val="006F4DFE"/>
    <w:rsid w:val="00704DDA"/>
    <w:rsid w:val="00722640"/>
    <w:rsid w:val="00726EA6"/>
    <w:rsid w:val="0073200A"/>
    <w:rsid w:val="00735BB7"/>
    <w:rsid w:val="00745D47"/>
    <w:rsid w:val="00756DCF"/>
    <w:rsid w:val="00760E98"/>
    <w:rsid w:val="00765E26"/>
    <w:rsid w:val="007850A7"/>
    <w:rsid w:val="00786B88"/>
    <w:rsid w:val="007936A8"/>
    <w:rsid w:val="007A0167"/>
    <w:rsid w:val="007A61DD"/>
    <w:rsid w:val="007B25C3"/>
    <w:rsid w:val="007C4E5D"/>
    <w:rsid w:val="007D15F8"/>
    <w:rsid w:val="007D5820"/>
    <w:rsid w:val="007D5ABF"/>
    <w:rsid w:val="007D7E00"/>
    <w:rsid w:val="007E1FBC"/>
    <w:rsid w:val="007E590D"/>
    <w:rsid w:val="007E7050"/>
    <w:rsid w:val="007F1CE3"/>
    <w:rsid w:val="0082383C"/>
    <w:rsid w:val="00830998"/>
    <w:rsid w:val="0083446A"/>
    <w:rsid w:val="00837870"/>
    <w:rsid w:val="0085119C"/>
    <w:rsid w:val="00862842"/>
    <w:rsid w:val="0086509C"/>
    <w:rsid w:val="00870F73"/>
    <w:rsid w:val="00884296"/>
    <w:rsid w:val="00892DF3"/>
    <w:rsid w:val="00896EAA"/>
    <w:rsid w:val="008A55FF"/>
    <w:rsid w:val="008B2653"/>
    <w:rsid w:val="008B489A"/>
    <w:rsid w:val="008D2D47"/>
    <w:rsid w:val="008D4AC6"/>
    <w:rsid w:val="008E79C4"/>
    <w:rsid w:val="00912431"/>
    <w:rsid w:val="00916A9E"/>
    <w:rsid w:val="00917712"/>
    <w:rsid w:val="00930559"/>
    <w:rsid w:val="00957FE9"/>
    <w:rsid w:val="009A526C"/>
    <w:rsid w:val="009B5AAD"/>
    <w:rsid w:val="009D24D6"/>
    <w:rsid w:val="009D37BE"/>
    <w:rsid w:val="009E70F4"/>
    <w:rsid w:val="009F73A4"/>
    <w:rsid w:val="00A511DE"/>
    <w:rsid w:val="00A61ED2"/>
    <w:rsid w:val="00A74440"/>
    <w:rsid w:val="00A878F0"/>
    <w:rsid w:val="00A9267D"/>
    <w:rsid w:val="00A93186"/>
    <w:rsid w:val="00A93C51"/>
    <w:rsid w:val="00A94F70"/>
    <w:rsid w:val="00AB75FC"/>
    <w:rsid w:val="00AD55C8"/>
    <w:rsid w:val="00AE5F60"/>
    <w:rsid w:val="00AF08A0"/>
    <w:rsid w:val="00AF5BAD"/>
    <w:rsid w:val="00AF671C"/>
    <w:rsid w:val="00B123BE"/>
    <w:rsid w:val="00B14E5A"/>
    <w:rsid w:val="00B32EB1"/>
    <w:rsid w:val="00B34E76"/>
    <w:rsid w:val="00B36DC8"/>
    <w:rsid w:val="00B7196A"/>
    <w:rsid w:val="00B748DC"/>
    <w:rsid w:val="00B777FD"/>
    <w:rsid w:val="00B97428"/>
    <w:rsid w:val="00BB23B3"/>
    <w:rsid w:val="00BD073E"/>
    <w:rsid w:val="00BD59AB"/>
    <w:rsid w:val="00BE7D99"/>
    <w:rsid w:val="00BF0FAF"/>
    <w:rsid w:val="00C01DC3"/>
    <w:rsid w:val="00C050FC"/>
    <w:rsid w:val="00C30950"/>
    <w:rsid w:val="00C41EA8"/>
    <w:rsid w:val="00C51B4E"/>
    <w:rsid w:val="00C5403B"/>
    <w:rsid w:val="00C5693C"/>
    <w:rsid w:val="00C62FD0"/>
    <w:rsid w:val="00C659C9"/>
    <w:rsid w:val="00C75A6D"/>
    <w:rsid w:val="00C76400"/>
    <w:rsid w:val="00CA27AF"/>
    <w:rsid w:val="00CA3B1D"/>
    <w:rsid w:val="00CB40B2"/>
    <w:rsid w:val="00CC6CD7"/>
    <w:rsid w:val="00D207C1"/>
    <w:rsid w:val="00D2083A"/>
    <w:rsid w:val="00D26933"/>
    <w:rsid w:val="00D276EA"/>
    <w:rsid w:val="00D32AD1"/>
    <w:rsid w:val="00D4370E"/>
    <w:rsid w:val="00D437FE"/>
    <w:rsid w:val="00D910D7"/>
    <w:rsid w:val="00D95216"/>
    <w:rsid w:val="00DA2AC8"/>
    <w:rsid w:val="00DE67F8"/>
    <w:rsid w:val="00E07985"/>
    <w:rsid w:val="00E15A3A"/>
    <w:rsid w:val="00E27C37"/>
    <w:rsid w:val="00E42089"/>
    <w:rsid w:val="00E43830"/>
    <w:rsid w:val="00E61CE9"/>
    <w:rsid w:val="00E66E0B"/>
    <w:rsid w:val="00E765B8"/>
    <w:rsid w:val="00E9410E"/>
    <w:rsid w:val="00E94F04"/>
    <w:rsid w:val="00EB5BDE"/>
    <w:rsid w:val="00ED5918"/>
    <w:rsid w:val="00F046AF"/>
    <w:rsid w:val="00F1051F"/>
    <w:rsid w:val="00F1643A"/>
    <w:rsid w:val="00F17767"/>
    <w:rsid w:val="00F27593"/>
    <w:rsid w:val="00F321DD"/>
    <w:rsid w:val="00F4616E"/>
    <w:rsid w:val="00F5007A"/>
    <w:rsid w:val="00F64406"/>
    <w:rsid w:val="00F7032B"/>
    <w:rsid w:val="00F719DD"/>
    <w:rsid w:val="00F918F5"/>
    <w:rsid w:val="00F93B5E"/>
    <w:rsid w:val="00FA3BF3"/>
    <w:rsid w:val="00FB24D3"/>
    <w:rsid w:val="00FB3BCC"/>
    <w:rsid w:val="00FC5D8C"/>
    <w:rsid w:val="00FF142D"/>
    <w:rsid w:val="01D8BBE9"/>
    <w:rsid w:val="0236E207"/>
    <w:rsid w:val="02EE665B"/>
    <w:rsid w:val="05E83319"/>
    <w:rsid w:val="1961EA13"/>
    <w:rsid w:val="22A4C6FD"/>
    <w:rsid w:val="2849E1CD"/>
    <w:rsid w:val="29E5B22E"/>
    <w:rsid w:val="2A3EF0E9"/>
    <w:rsid w:val="2E449C5F"/>
    <w:rsid w:val="3267E234"/>
    <w:rsid w:val="393ADB90"/>
    <w:rsid w:val="39C4CF1B"/>
    <w:rsid w:val="3A8695BE"/>
    <w:rsid w:val="3C6CDC83"/>
    <w:rsid w:val="4160E9A5"/>
    <w:rsid w:val="45A49C43"/>
    <w:rsid w:val="4ACBEEFA"/>
    <w:rsid w:val="4C432BFC"/>
    <w:rsid w:val="4EEB287F"/>
    <w:rsid w:val="4F95B871"/>
    <w:rsid w:val="575AEF3E"/>
    <w:rsid w:val="58CFBB23"/>
    <w:rsid w:val="59CCFB65"/>
    <w:rsid w:val="5C0A6906"/>
    <w:rsid w:val="5FB07373"/>
    <w:rsid w:val="60075458"/>
    <w:rsid w:val="646F29FE"/>
    <w:rsid w:val="67411B42"/>
    <w:rsid w:val="68B3B610"/>
    <w:rsid w:val="6CF0B963"/>
    <w:rsid w:val="6F571853"/>
    <w:rsid w:val="75E37D48"/>
    <w:rsid w:val="7756D7ED"/>
    <w:rsid w:val="77A63AB5"/>
    <w:rsid w:val="7D1FA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51CB2"/>
  <w15:chartTrackingRefBased/>
  <w15:docId w15:val="{06EB3271-4D62-4E39-BA51-F453C7D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F0"/>
    <w:pPr>
      <w:spacing w:after="12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F0"/>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unhideWhenUsed/>
    <w:rsid w:val="002269F0"/>
    <w:pPr>
      <w:tabs>
        <w:tab w:val="center" w:pos="4680"/>
        <w:tab w:val="right" w:pos="9360"/>
      </w:tabs>
      <w:spacing w:after="0"/>
    </w:pPr>
    <w:rPr>
      <w:rFonts w:ascii="Calibri" w:hAnsi="Calibri" w:cs="Times New Roman"/>
      <w:sz w:val="22"/>
      <w:szCs w:val="22"/>
    </w:rPr>
  </w:style>
  <w:style w:type="character" w:customStyle="1" w:styleId="HeaderChar">
    <w:name w:val="Header Char"/>
    <w:basedOn w:val="DefaultParagraphFont"/>
    <w:link w:val="Header"/>
    <w:uiPriority w:val="99"/>
    <w:rsid w:val="002269F0"/>
    <w:rPr>
      <w:rFonts w:ascii="Calibri" w:eastAsia="Calibri" w:hAnsi="Calibri" w:cs="Times New Roman"/>
    </w:rPr>
  </w:style>
  <w:style w:type="paragraph" w:styleId="Footer">
    <w:name w:val="footer"/>
    <w:basedOn w:val="Normal"/>
    <w:link w:val="FooterChar"/>
    <w:uiPriority w:val="99"/>
    <w:unhideWhenUsed/>
    <w:rsid w:val="002269F0"/>
    <w:pPr>
      <w:tabs>
        <w:tab w:val="center" w:pos="4680"/>
        <w:tab w:val="right" w:pos="9360"/>
      </w:tabs>
      <w:spacing w:after="0"/>
    </w:pPr>
    <w:rPr>
      <w:rFonts w:ascii="Calibri" w:hAnsi="Calibri" w:cs="Times New Roman"/>
      <w:sz w:val="22"/>
      <w:szCs w:val="22"/>
    </w:rPr>
  </w:style>
  <w:style w:type="character" w:customStyle="1" w:styleId="FooterChar">
    <w:name w:val="Footer Char"/>
    <w:basedOn w:val="DefaultParagraphFont"/>
    <w:link w:val="Footer"/>
    <w:uiPriority w:val="99"/>
    <w:rsid w:val="002269F0"/>
    <w:rPr>
      <w:rFonts w:ascii="Calibri" w:eastAsia="Calibri" w:hAnsi="Calibri" w:cs="Times New Roman"/>
    </w:rPr>
  </w:style>
  <w:style w:type="character" w:styleId="Hyperlink">
    <w:name w:val="Hyperlink"/>
    <w:uiPriority w:val="99"/>
    <w:unhideWhenUsed/>
    <w:rsid w:val="002269F0"/>
    <w:rPr>
      <w:color w:val="0000FF"/>
      <w:u w:val="single"/>
    </w:rPr>
  </w:style>
  <w:style w:type="paragraph" w:styleId="NormalWeb">
    <w:name w:val="Normal (Web)"/>
    <w:basedOn w:val="Normal"/>
    <w:uiPriority w:val="99"/>
    <w:semiHidden/>
    <w:unhideWhenUsed/>
    <w:rsid w:val="00A9267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A61DD"/>
    <w:rPr>
      <w:sz w:val="16"/>
      <w:szCs w:val="16"/>
    </w:rPr>
  </w:style>
  <w:style w:type="paragraph" w:styleId="CommentText">
    <w:name w:val="annotation text"/>
    <w:basedOn w:val="Normal"/>
    <w:link w:val="CommentTextChar"/>
    <w:uiPriority w:val="99"/>
    <w:semiHidden/>
    <w:unhideWhenUsed/>
    <w:rsid w:val="007A61DD"/>
    <w:rPr>
      <w:sz w:val="20"/>
      <w:szCs w:val="20"/>
    </w:rPr>
  </w:style>
  <w:style w:type="character" w:customStyle="1" w:styleId="CommentTextChar">
    <w:name w:val="Comment Text Char"/>
    <w:basedOn w:val="DefaultParagraphFont"/>
    <w:link w:val="CommentText"/>
    <w:uiPriority w:val="99"/>
    <w:semiHidden/>
    <w:rsid w:val="007A61D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7A61DD"/>
    <w:rPr>
      <w:b/>
      <w:bCs/>
    </w:rPr>
  </w:style>
  <w:style w:type="character" w:customStyle="1" w:styleId="CommentSubjectChar">
    <w:name w:val="Comment Subject Char"/>
    <w:basedOn w:val="CommentTextChar"/>
    <w:link w:val="CommentSubject"/>
    <w:uiPriority w:val="99"/>
    <w:semiHidden/>
    <w:rsid w:val="007A61DD"/>
    <w:rPr>
      <w:rFonts w:ascii="Arial" w:eastAsia="Calibri" w:hAnsi="Arial" w:cs="Arial"/>
      <w:b/>
      <w:bCs/>
      <w:sz w:val="20"/>
      <w:szCs w:val="20"/>
    </w:rPr>
  </w:style>
  <w:style w:type="paragraph" w:styleId="BalloonText">
    <w:name w:val="Balloon Text"/>
    <w:basedOn w:val="Normal"/>
    <w:link w:val="BalloonTextChar"/>
    <w:uiPriority w:val="99"/>
    <w:semiHidden/>
    <w:unhideWhenUsed/>
    <w:rsid w:val="007A61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DD"/>
    <w:rPr>
      <w:rFonts w:ascii="Segoe UI" w:eastAsia="Calibri" w:hAnsi="Segoe UI" w:cs="Segoe UI"/>
      <w:sz w:val="18"/>
      <w:szCs w:val="18"/>
    </w:rPr>
  </w:style>
  <w:style w:type="table" w:styleId="TableGrid">
    <w:name w:val="Table Grid"/>
    <w:basedOn w:val="TableNormal"/>
    <w:uiPriority w:val="39"/>
    <w:rsid w:val="00A6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24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F61BD"/>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1067">
      <w:bodyDiv w:val="1"/>
      <w:marLeft w:val="0"/>
      <w:marRight w:val="0"/>
      <w:marTop w:val="0"/>
      <w:marBottom w:val="0"/>
      <w:divBdr>
        <w:top w:val="none" w:sz="0" w:space="0" w:color="auto"/>
        <w:left w:val="none" w:sz="0" w:space="0" w:color="auto"/>
        <w:bottom w:val="none" w:sz="0" w:space="0" w:color="auto"/>
        <w:right w:val="none" w:sz="0" w:space="0" w:color="auto"/>
      </w:divBdr>
    </w:div>
    <w:div w:id="207492949">
      <w:bodyDiv w:val="1"/>
      <w:marLeft w:val="0"/>
      <w:marRight w:val="0"/>
      <w:marTop w:val="0"/>
      <w:marBottom w:val="0"/>
      <w:divBdr>
        <w:top w:val="none" w:sz="0" w:space="0" w:color="auto"/>
        <w:left w:val="none" w:sz="0" w:space="0" w:color="auto"/>
        <w:bottom w:val="none" w:sz="0" w:space="0" w:color="auto"/>
        <w:right w:val="none" w:sz="0" w:space="0" w:color="auto"/>
      </w:divBdr>
    </w:div>
    <w:div w:id="394351594">
      <w:bodyDiv w:val="1"/>
      <w:marLeft w:val="0"/>
      <w:marRight w:val="0"/>
      <w:marTop w:val="0"/>
      <w:marBottom w:val="0"/>
      <w:divBdr>
        <w:top w:val="none" w:sz="0" w:space="0" w:color="auto"/>
        <w:left w:val="none" w:sz="0" w:space="0" w:color="auto"/>
        <w:bottom w:val="none" w:sz="0" w:space="0" w:color="auto"/>
        <w:right w:val="none" w:sz="0" w:space="0" w:color="auto"/>
      </w:divBdr>
    </w:div>
    <w:div w:id="547373404">
      <w:bodyDiv w:val="1"/>
      <w:marLeft w:val="0"/>
      <w:marRight w:val="0"/>
      <w:marTop w:val="0"/>
      <w:marBottom w:val="0"/>
      <w:divBdr>
        <w:top w:val="none" w:sz="0" w:space="0" w:color="auto"/>
        <w:left w:val="none" w:sz="0" w:space="0" w:color="auto"/>
        <w:bottom w:val="none" w:sz="0" w:space="0" w:color="auto"/>
        <w:right w:val="none" w:sz="0" w:space="0" w:color="auto"/>
      </w:divBdr>
    </w:div>
    <w:div w:id="767698811">
      <w:bodyDiv w:val="1"/>
      <w:marLeft w:val="0"/>
      <w:marRight w:val="0"/>
      <w:marTop w:val="0"/>
      <w:marBottom w:val="0"/>
      <w:divBdr>
        <w:top w:val="none" w:sz="0" w:space="0" w:color="auto"/>
        <w:left w:val="none" w:sz="0" w:space="0" w:color="auto"/>
        <w:bottom w:val="none" w:sz="0" w:space="0" w:color="auto"/>
        <w:right w:val="none" w:sz="0" w:space="0" w:color="auto"/>
      </w:divBdr>
    </w:div>
    <w:div w:id="789976838">
      <w:bodyDiv w:val="1"/>
      <w:marLeft w:val="0"/>
      <w:marRight w:val="0"/>
      <w:marTop w:val="0"/>
      <w:marBottom w:val="0"/>
      <w:divBdr>
        <w:top w:val="none" w:sz="0" w:space="0" w:color="auto"/>
        <w:left w:val="none" w:sz="0" w:space="0" w:color="auto"/>
        <w:bottom w:val="none" w:sz="0" w:space="0" w:color="auto"/>
        <w:right w:val="none" w:sz="0" w:space="0" w:color="auto"/>
      </w:divBdr>
    </w:div>
    <w:div w:id="815299581">
      <w:bodyDiv w:val="1"/>
      <w:marLeft w:val="0"/>
      <w:marRight w:val="0"/>
      <w:marTop w:val="0"/>
      <w:marBottom w:val="0"/>
      <w:divBdr>
        <w:top w:val="none" w:sz="0" w:space="0" w:color="auto"/>
        <w:left w:val="none" w:sz="0" w:space="0" w:color="auto"/>
        <w:bottom w:val="none" w:sz="0" w:space="0" w:color="auto"/>
        <w:right w:val="none" w:sz="0" w:space="0" w:color="auto"/>
      </w:divBdr>
    </w:div>
    <w:div w:id="901014957">
      <w:bodyDiv w:val="1"/>
      <w:marLeft w:val="0"/>
      <w:marRight w:val="0"/>
      <w:marTop w:val="0"/>
      <w:marBottom w:val="0"/>
      <w:divBdr>
        <w:top w:val="none" w:sz="0" w:space="0" w:color="auto"/>
        <w:left w:val="none" w:sz="0" w:space="0" w:color="auto"/>
        <w:bottom w:val="none" w:sz="0" w:space="0" w:color="auto"/>
        <w:right w:val="none" w:sz="0" w:space="0" w:color="auto"/>
      </w:divBdr>
    </w:div>
    <w:div w:id="990061666">
      <w:bodyDiv w:val="1"/>
      <w:marLeft w:val="0"/>
      <w:marRight w:val="0"/>
      <w:marTop w:val="0"/>
      <w:marBottom w:val="0"/>
      <w:divBdr>
        <w:top w:val="none" w:sz="0" w:space="0" w:color="auto"/>
        <w:left w:val="none" w:sz="0" w:space="0" w:color="auto"/>
        <w:bottom w:val="none" w:sz="0" w:space="0" w:color="auto"/>
        <w:right w:val="none" w:sz="0" w:space="0" w:color="auto"/>
      </w:divBdr>
    </w:div>
    <w:div w:id="1094286453">
      <w:bodyDiv w:val="1"/>
      <w:marLeft w:val="0"/>
      <w:marRight w:val="0"/>
      <w:marTop w:val="0"/>
      <w:marBottom w:val="0"/>
      <w:divBdr>
        <w:top w:val="none" w:sz="0" w:space="0" w:color="auto"/>
        <w:left w:val="none" w:sz="0" w:space="0" w:color="auto"/>
        <w:bottom w:val="none" w:sz="0" w:space="0" w:color="auto"/>
        <w:right w:val="none" w:sz="0" w:space="0" w:color="auto"/>
      </w:divBdr>
    </w:div>
    <w:div w:id="1286277861">
      <w:bodyDiv w:val="1"/>
      <w:marLeft w:val="0"/>
      <w:marRight w:val="0"/>
      <w:marTop w:val="0"/>
      <w:marBottom w:val="0"/>
      <w:divBdr>
        <w:top w:val="none" w:sz="0" w:space="0" w:color="auto"/>
        <w:left w:val="none" w:sz="0" w:space="0" w:color="auto"/>
        <w:bottom w:val="none" w:sz="0" w:space="0" w:color="auto"/>
        <w:right w:val="none" w:sz="0" w:space="0" w:color="auto"/>
      </w:divBdr>
    </w:div>
    <w:div w:id="1665628647">
      <w:bodyDiv w:val="1"/>
      <w:marLeft w:val="0"/>
      <w:marRight w:val="0"/>
      <w:marTop w:val="0"/>
      <w:marBottom w:val="0"/>
      <w:divBdr>
        <w:top w:val="none" w:sz="0" w:space="0" w:color="auto"/>
        <w:left w:val="none" w:sz="0" w:space="0" w:color="auto"/>
        <w:bottom w:val="none" w:sz="0" w:space="0" w:color="auto"/>
        <w:right w:val="none" w:sz="0" w:space="0" w:color="auto"/>
      </w:divBdr>
    </w:div>
    <w:div w:id="1795633882">
      <w:bodyDiv w:val="1"/>
      <w:marLeft w:val="0"/>
      <w:marRight w:val="0"/>
      <w:marTop w:val="0"/>
      <w:marBottom w:val="0"/>
      <w:divBdr>
        <w:top w:val="none" w:sz="0" w:space="0" w:color="auto"/>
        <w:left w:val="none" w:sz="0" w:space="0" w:color="auto"/>
        <w:bottom w:val="none" w:sz="0" w:space="0" w:color="auto"/>
        <w:right w:val="none" w:sz="0" w:space="0" w:color="auto"/>
      </w:divBdr>
    </w:div>
    <w:div w:id="2034115561">
      <w:bodyDiv w:val="1"/>
      <w:marLeft w:val="0"/>
      <w:marRight w:val="0"/>
      <w:marTop w:val="0"/>
      <w:marBottom w:val="0"/>
      <w:divBdr>
        <w:top w:val="none" w:sz="0" w:space="0" w:color="auto"/>
        <w:left w:val="none" w:sz="0" w:space="0" w:color="auto"/>
        <w:bottom w:val="none" w:sz="0" w:space="0" w:color="auto"/>
        <w:right w:val="none" w:sz="0" w:space="0" w:color="auto"/>
      </w:divBdr>
    </w:div>
    <w:div w:id="21013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BC2BEB23C7814D90C6F679EA281894" ma:contentTypeVersion="13" ma:contentTypeDescription="Create a new document." ma:contentTypeScope="" ma:versionID="700e91103b927ae482c960683376f097">
  <xsd:schema xmlns:xsd="http://www.w3.org/2001/XMLSchema" xmlns:xs="http://www.w3.org/2001/XMLSchema" xmlns:p="http://schemas.microsoft.com/office/2006/metadata/properties" xmlns:ns3="8e2b91da-cccd-44f3-8c78-f5fcee73034b" xmlns:ns4="33e4b5f5-d5ca-4aac-b82a-39fe0ec501d9" targetNamespace="http://schemas.microsoft.com/office/2006/metadata/properties" ma:root="true" ma:fieldsID="5474d7536b22402a04694d7f15f47134" ns3:_="" ns4:_="">
    <xsd:import namespace="8e2b91da-cccd-44f3-8c78-f5fcee73034b"/>
    <xsd:import namespace="33e4b5f5-d5ca-4aac-b82a-39fe0ec501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b91da-cccd-44f3-8c78-f5fcee730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4b5f5-d5ca-4aac-b82a-39fe0ec501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335D-34BC-475D-BC58-E5676C667036}">
  <ds:schemaRefs>
    <ds:schemaRef ds:uri="33e4b5f5-d5ca-4aac-b82a-39fe0ec501d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e2b91da-cccd-44f3-8c78-f5fcee73034b"/>
    <ds:schemaRef ds:uri="http://www.w3.org/XML/1998/namespace"/>
  </ds:schemaRefs>
</ds:datastoreItem>
</file>

<file path=customXml/itemProps2.xml><?xml version="1.0" encoding="utf-8"?>
<ds:datastoreItem xmlns:ds="http://schemas.openxmlformats.org/officeDocument/2006/customXml" ds:itemID="{A74336DB-0C06-485C-85A0-B8AFA0B1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b91da-cccd-44f3-8c78-f5fcee73034b"/>
    <ds:schemaRef ds:uri="33e4b5f5-d5ca-4aac-b82a-39fe0ec50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D53B2-81A4-4494-BCAD-0A40666969F0}">
  <ds:schemaRefs>
    <ds:schemaRef ds:uri="http://schemas.microsoft.com/sharepoint/v3/contenttype/forms"/>
  </ds:schemaRefs>
</ds:datastoreItem>
</file>

<file path=customXml/itemProps4.xml><?xml version="1.0" encoding="utf-8"?>
<ds:datastoreItem xmlns:ds="http://schemas.openxmlformats.org/officeDocument/2006/customXml" ds:itemID="{56216C9F-85F7-40CA-9273-892403BC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Stepp, Erin</dc:creator>
  <cp:keywords/>
  <dc:description/>
  <cp:lastModifiedBy>Mitts, Meredith</cp:lastModifiedBy>
  <cp:revision>2</cp:revision>
  <cp:lastPrinted>2016-07-11T17:41:00Z</cp:lastPrinted>
  <dcterms:created xsi:type="dcterms:W3CDTF">2021-11-18T17:27:00Z</dcterms:created>
  <dcterms:modified xsi:type="dcterms:W3CDTF">2021-11-18T17:27:00Z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0x0101003BBC2BEB23C7814D90C6F679EA281894</vt:lpwstr>
  </property>
</Properties>
</file>